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5A5D6631" w:rsidR="00604517" w:rsidRPr="00F45397" w:rsidRDefault="0027146B"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2021513490107129E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17DA6C91" w:rsidR="00604517" w:rsidRPr="00F45397" w:rsidRDefault="0027146B"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INDETERMINADO</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225F3B58" w:rsidR="00604517" w:rsidRPr="00F45397" w:rsidRDefault="0027146B"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Carrera 21 Calle #169 – 0</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10CC4D67" w:rsidR="00604517" w:rsidRPr="00F45397" w:rsidRDefault="0027146B"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02:00 pm</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6BE95633"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27146B">
              <w:rPr>
                <w:rFonts w:ascii="Courier New" w:hAnsi="Courier New" w:cs="Courier New"/>
                <w:bCs/>
                <w:sz w:val="18"/>
                <w:szCs w:val="18"/>
                <w:lang w:val="es" w:eastAsia="es-CO"/>
              </w:rPr>
              <w:t>09</w:t>
            </w:r>
            <w:r w:rsidR="007D4FB2">
              <w:rPr>
                <w:rFonts w:ascii="Courier New" w:hAnsi="Courier New" w:cs="Courier New"/>
                <w:bCs/>
                <w:sz w:val="18"/>
                <w:szCs w:val="18"/>
                <w:lang w:val="es" w:eastAsia="es-CO"/>
              </w:rPr>
              <w:t xml:space="preserve"> de Abril</w:t>
            </w:r>
            <w:r w:rsidR="00CB54E8">
              <w:rPr>
                <w:rFonts w:ascii="Courier New" w:hAnsi="Courier New" w:cs="Courier New"/>
                <w:bCs/>
                <w:sz w:val="18"/>
                <w:szCs w:val="18"/>
                <w:lang w:val="es" w:eastAsia="es-CO"/>
              </w:rPr>
              <w:t xml:space="preserve">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5084F8E9" w14:textId="02DB6BFC"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La queja que da inicio a la presente actuación, se presenta</w:t>
      </w:r>
      <w:r w:rsidR="0027146B">
        <w:rPr>
          <w:rFonts w:ascii="Courier New" w:hAnsi="Courier New" w:cs="Courier New"/>
          <w:sz w:val="18"/>
          <w:szCs w:val="18"/>
          <w:lang w:val="es" w:eastAsia="es-CO"/>
        </w:rPr>
        <w:t xml:space="preserve"> mediante el registro de petición 424082021, donde se indica que desde la estación de toberín de transmilenio a la carrera 21 con calle 169 los andenes están invadidos por parqueaderos encerrados con cadenas y siempre se debe caminar por la calle para lograr pasar por estos lugares.</w:t>
      </w:r>
    </w:p>
    <w:p w14:paraId="7416D4A7"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12F84818" w14:textId="61D6C0B6"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avoca conoc</w:t>
      </w:r>
      <w:r w:rsidR="00A71FDA">
        <w:rPr>
          <w:rFonts w:ascii="Courier New" w:hAnsi="Courier New" w:cs="Courier New"/>
          <w:sz w:val="18"/>
          <w:szCs w:val="18"/>
          <w:lang w:val="es" w:eastAsia="es-CO"/>
        </w:rPr>
        <w:t>imiento en auto de policía de 10 de Noviembre de 2023</w:t>
      </w:r>
      <w:r>
        <w:rPr>
          <w:rFonts w:ascii="Courier New" w:hAnsi="Courier New" w:cs="Courier New"/>
          <w:sz w:val="18"/>
          <w:szCs w:val="18"/>
          <w:lang w:val="es" w:eastAsia="es-CO"/>
        </w:rPr>
        <w:t xml:space="preserve">, donde </w:t>
      </w:r>
      <w:r w:rsidR="007D4FB2">
        <w:rPr>
          <w:rFonts w:ascii="Courier New" w:hAnsi="Courier New" w:cs="Courier New"/>
          <w:sz w:val="18"/>
          <w:szCs w:val="18"/>
          <w:lang w:val="es" w:eastAsia="es-CO"/>
        </w:rPr>
        <w:t>se ordena al profesional adscrito al Despacho realizar visita técnica en donde se pueda</w:t>
      </w:r>
      <w:r w:rsidR="00691048">
        <w:rPr>
          <w:rFonts w:ascii="Courier New" w:hAnsi="Courier New" w:cs="Courier New"/>
          <w:sz w:val="18"/>
          <w:szCs w:val="18"/>
          <w:lang w:val="es" w:eastAsia="es-CO"/>
        </w:rPr>
        <w:t>n esclarecer los hechos narrados por el quejoso en su escrito principal.</w:t>
      </w:r>
    </w:p>
    <w:p w14:paraId="4C3145D0"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2F26CBE5" w14:textId="2F2B37E0" w:rsidR="00604517"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Se realiza visita técnica y se documenta medi</w:t>
      </w:r>
      <w:r w:rsidR="00A71FDA">
        <w:rPr>
          <w:rFonts w:ascii="Courier New" w:hAnsi="Courier New" w:cs="Courier New"/>
          <w:sz w:val="18"/>
          <w:szCs w:val="18"/>
          <w:lang w:val="es" w:eastAsia="es-CO"/>
        </w:rPr>
        <w:t>ante informe técnico de fecha 17 de Diciembre de 2024</w:t>
      </w:r>
      <w:r>
        <w:rPr>
          <w:rFonts w:ascii="Courier New" w:hAnsi="Courier New" w:cs="Courier New"/>
          <w:sz w:val="18"/>
          <w:szCs w:val="18"/>
          <w:lang w:val="es" w:eastAsia="es-CO"/>
        </w:rPr>
        <w:t xml:space="preserve">, en donde el profesional de apoyo adscrito a la Alcaldía Local de Usaquén elabora concepto por el cual no se observan comportamientos contrarios a la </w:t>
      </w:r>
      <w:r w:rsidR="00E80FCD">
        <w:rPr>
          <w:rFonts w:ascii="Courier New" w:hAnsi="Courier New" w:cs="Courier New"/>
          <w:sz w:val="18"/>
          <w:szCs w:val="18"/>
          <w:lang w:val="es" w:eastAsia="es-CO"/>
        </w:rPr>
        <w:t>integridad urbanística.</w:t>
      </w:r>
      <w:r>
        <w:rPr>
          <w:rFonts w:ascii="Courier New" w:hAnsi="Courier New" w:cs="Courier New"/>
          <w:sz w:val="18"/>
          <w:szCs w:val="18"/>
          <w:lang w:val="es" w:eastAsia="es-CO"/>
        </w:rPr>
        <w:t xml:space="preserve"> </w:t>
      </w:r>
    </w:p>
    <w:p w14:paraId="759E580C" w14:textId="77777777" w:rsidR="00604517" w:rsidRDefault="00604517" w:rsidP="00604517">
      <w:pPr>
        <w:suppressAutoHyphens w:val="0"/>
        <w:autoSpaceDE w:val="0"/>
        <w:adjustRightInd w:val="0"/>
        <w:jc w:val="both"/>
        <w:rPr>
          <w:rFonts w:ascii="Courier New" w:hAnsi="Courier New" w:cs="Courier New"/>
          <w:i/>
          <w:iCs/>
          <w:sz w:val="18"/>
          <w:szCs w:val="18"/>
          <w:lang w:val="es" w:eastAsia="es-CO"/>
        </w:rPr>
      </w:pP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67CA99A7"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de la visita técnica realizada el</w:t>
      </w:r>
      <w:r w:rsidR="00691048">
        <w:rPr>
          <w:rFonts w:ascii="Courier New" w:hAnsi="Courier New" w:cs="Courier New"/>
          <w:sz w:val="18"/>
          <w:szCs w:val="18"/>
          <w:lang w:val="es" w:eastAsia="es-CO"/>
        </w:rPr>
        <w:t xml:space="preserve"> </w:t>
      </w:r>
      <w:r w:rsidR="00A71FDA">
        <w:rPr>
          <w:rFonts w:ascii="Courier New" w:hAnsi="Courier New" w:cs="Courier New"/>
          <w:sz w:val="18"/>
          <w:szCs w:val="18"/>
          <w:lang w:val="es" w:eastAsia="es-CO"/>
        </w:rPr>
        <w:t>17 de Diciembre de 2024</w:t>
      </w:r>
      <w:r w:rsidR="006F5D1D">
        <w:rPr>
          <w:rFonts w:ascii="Courier New" w:hAnsi="Courier New" w:cs="Courier New"/>
          <w:sz w:val="18"/>
          <w:szCs w:val="18"/>
          <w:lang w:val="es" w:eastAsia="es-CO"/>
        </w:rPr>
        <w:t>, se logra 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09B4D07A" w14:textId="3909E548" w:rsidR="00A71FDA" w:rsidRPr="00A71FDA" w:rsidRDefault="00A71FDA" w:rsidP="00A71FDA">
      <w:pPr>
        <w:pStyle w:val="Prrafodelista"/>
        <w:numPr>
          <w:ilvl w:val="0"/>
          <w:numId w:val="4"/>
        </w:numPr>
        <w:suppressAutoHyphens w:val="0"/>
        <w:autoSpaceDE w:val="0"/>
        <w:adjustRightInd w:val="0"/>
        <w:jc w:val="both"/>
        <w:rPr>
          <w:rFonts w:ascii="Courier New" w:hAnsi="Courier New" w:cs="Courier New"/>
          <w:color w:val="000000"/>
          <w:sz w:val="18"/>
          <w:szCs w:val="18"/>
          <w:bdr w:val="none" w:sz="0" w:space="0" w:color="auto" w:frame="1"/>
        </w:rPr>
      </w:pPr>
      <w:r>
        <w:rPr>
          <w:rFonts w:ascii="Courier New" w:hAnsi="Courier New" w:cs="Courier New"/>
          <w:sz w:val="18"/>
          <w:szCs w:val="18"/>
          <w:lang w:val="es" w:eastAsia="es-CO"/>
        </w:rPr>
        <w:t>De acuerdo a la orden de trabajo N° 46-02024, solicitando se realice visita técnica en la dirección Carrera 21 con calle 169 – 0, al momento de la inspección el día 17 de Diciembre de 2024 de espacio público se rinde concepto</w:t>
      </w:r>
    </w:p>
    <w:p w14:paraId="4BADDD16" w14:textId="13F33255" w:rsidR="00A71FDA" w:rsidRPr="00A71FDA" w:rsidRDefault="00A71FDA" w:rsidP="00A71FDA">
      <w:pPr>
        <w:pStyle w:val="Prrafodelista"/>
        <w:numPr>
          <w:ilvl w:val="0"/>
          <w:numId w:val="4"/>
        </w:numPr>
        <w:suppressAutoHyphens w:val="0"/>
        <w:autoSpaceDE w:val="0"/>
        <w:adjustRightInd w:val="0"/>
        <w:jc w:val="both"/>
        <w:rPr>
          <w:rStyle w:val="xcontentpasted0"/>
          <w:rFonts w:ascii="Courier New" w:hAnsi="Courier New" w:cs="Courier New"/>
          <w:color w:val="000000"/>
          <w:sz w:val="18"/>
          <w:szCs w:val="18"/>
          <w:bdr w:val="none" w:sz="0" w:space="0" w:color="auto" w:frame="1"/>
        </w:rPr>
      </w:pPr>
      <w:r>
        <w:rPr>
          <w:rFonts w:ascii="Courier New" w:hAnsi="Courier New" w:cs="Courier New"/>
          <w:sz w:val="18"/>
          <w:szCs w:val="18"/>
          <w:lang w:val="es" w:eastAsia="es-CO"/>
        </w:rPr>
        <w:t>No se evidencia ocupación de espacio público con andenes cerrados con cadenas</w:t>
      </w:r>
    </w:p>
    <w:p w14:paraId="20AE9DD5" w14:textId="5BD45029" w:rsidR="00604517" w:rsidRPr="00E80FCD" w:rsidRDefault="00604517" w:rsidP="00E80FCD">
      <w:pPr>
        <w:suppressAutoHyphens w:val="0"/>
        <w:autoSpaceDE w:val="0"/>
        <w:adjustRightInd w:val="0"/>
        <w:jc w:val="both"/>
        <w:rPr>
          <w:color w:val="000000"/>
        </w:rPr>
      </w:pPr>
      <w:r w:rsidRPr="00E80FCD">
        <w:rPr>
          <w:rStyle w:val="xcontentpasted0"/>
          <w:rFonts w:ascii="Courier New" w:hAnsi="Courier New" w:cs="Courier New"/>
          <w:color w:val="000000"/>
          <w:sz w:val="18"/>
          <w:szCs w:val="18"/>
          <w:bdr w:val="none" w:sz="0" w:space="0" w:color="auto" w:frame="1"/>
        </w:rPr>
        <w:t>Para resolver se debe tener en cuenta que del acervo probatorio recaudado se observó finalmente que, una vez surtido el proceso policivo con carácter de comporta</w:t>
      </w:r>
      <w:r w:rsidR="00691048">
        <w:rPr>
          <w:rStyle w:val="xcontentpasted0"/>
          <w:rFonts w:ascii="Courier New" w:hAnsi="Courier New" w:cs="Courier New"/>
          <w:color w:val="000000"/>
          <w:sz w:val="18"/>
          <w:szCs w:val="18"/>
          <w:bdr w:val="none" w:sz="0" w:space="0" w:color="auto" w:frame="1"/>
        </w:rPr>
        <w:t>mientos que afectan el espacio público</w:t>
      </w:r>
      <w:r w:rsidRPr="00E80FCD">
        <w:rPr>
          <w:rStyle w:val="xcontentpasted0"/>
          <w:rFonts w:ascii="Courier New" w:hAnsi="Courier New" w:cs="Courier New"/>
          <w:color w:val="000000"/>
          <w:sz w:val="18"/>
          <w:szCs w:val="18"/>
          <w:bdr w:val="none" w:sz="0" w:space="0" w:color="auto" w:frame="1"/>
        </w:rPr>
        <w:t>, se puede concluir que no existe el objeto, la materia que produjo la queja, lo que resulta imposible para este despacho resolver con alguna clase de sanción, multa o medida correctiva por conductas contrarias a la integridad urbanística, no quedando de otra más que ordenar el cierre de la presente querella por la falta del objeto que produjo su denuncia.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t xml:space="preserve">Es de registrar que, para que se produzca la sustracción de materia, es menester que concurran una serie de elementos, tales como: la existencia de un proceso; que el objeto del proceso exista al momento de constituirse la relación procesal; que con posterioridad </w:t>
      </w:r>
      <w:r>
        <w:rPr>
          <w:rStyle w:val="xcontentpasted0"/>
          <w:rFonts w:ascii="Courier New" w:hAnsi="Courier New" w:cs="Courier New"/>
          <w:color w:val="000000"/>
          <w:sz w:val="18"/>
          <w:szCs w:val="18"/>
          <w:bdr w:val="none" w:sz="0" w:space="0" w:color="auto" w:frame="1"/>
        </w:rPr>
        <w:lastRenderedPageBreak/>
        <w:t>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67148D68" w:rsidR="00604517" w:rsidRPr="006F5D1D" w:rsidRDefault="00905D92"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TULIO BEJARANO</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CBBD9" w14:textId="77777777" w:rsidR="00AB6DFB" w:rsidRDefault="00AB6DFB" w:rsidP="00777ED3">
      <w:r>
        <w:separator/>
      </w:r>
    </w:p>
  </w:endnote>
  <w:endnote w:type="continuationSeparator" w:id="0">
    <w:p w14:paraId="2D916394" w14:textId="77777777" w:rsidR="00AB6DFB" w:rsidRDefault="00AB6DFB"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8F340A" w:rsidRDefault="008F340A">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8F340A" w:rsidRDefault="008F340A" w:rsidP="006F3BF7">
                          <w:pPr>
                            <w:rPr>
                              <w:rFonts w:ascii="Arial" w:hAnsi="Arial" w:cs="Arial"/>
                              <w:sz w:val="16"/>
                              <w:szCs w:val="16"/>
                              <w:lang w:val="es-MX"/>
                            </w:rPr>
                          </w:pPr>
                        </w:p>
                        <w:p w14:paraId="191BFEEC" w14:textId="77777777" w:rsidR="008F340A" w:rsidRDefault="008F340A"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8F340A" w:rsidRDefault="008F340A"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8F340A" w:rsidRDefault="008F340A"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8F340A" w:rsidRDefault="008F340A"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8F340A" w:rsidRPr="004D40FF" w:rsidRDefault="008F340A"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8F340A" w:rsidRDefault="008F340A"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8F340A" w:rsidRPr="00C25786" w:rsidRDefault="008F340A"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8F340A" w:rsidRPr="00220545" w:rsidRDefault="008F340A"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8F340A" w:rsidRPr="003A7387" w:rsidRDefault="008F340A"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8F340A" w:rsidRPr="003A7387" w:rsidRDefault="008F340A"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8F340A" w:rsidRDefault="008F340A">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0DA53" w14:textId="77777777" w:rsidR="00AB6DFB" w:rsidRDefault="00AB6DFB" w:rsidP="00777ED3">
      <w:r>
        <w:separator/>
      </w:r>
    </w:p>
  </w:footnote>
  <w:footnote w:type="continuationSeparator" w:id="0">
    <w:p w14:paraId="3E016BC6" w14:textId="77777777" w:rsidR="00AB6DFB" w:rsidRDefault="00AB6DFB"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8F340A" w:rsidRDefault="008F340A">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8F340A" w:rsidRDefault="008F340A">
    <w:pPr>
      <w:pStyle w:val="Encabezamiento"/>
      <w:rPr>
        <w:lang w:eastAsia="es-CO"/>
      </w:rPr>
    </w:pPr>
  </w:p>
  <w:p w14:paraId="5B085ADE" w14:textId="77777777" w:rsidR="008F340A" w:rsidRDefault="008F340A">
    <w:pPr>
      <w:pStyle w:val="Encabezamiento"/>
      <w:rPr>
        <w:lang w:eastAsia="es-CO"/>
      </w:rPr>
    </w:pPr>
  </w:p>
  <w:p w14:paraId="6A92E251" w14:textId="77777777" w:rsidR="008F340A" w:rsidRDefault="008F340A">
    <w:pPr>
      <w:pStyle w:val="Encabezamiento"/>
      <w:rPr>
        <w:lang w:eastAsia="es-CO"/>
      </w:rPr>
    </w:pPr>
  </w:p>
  <w:p w14:paraId="20013E4E" w14:textId="77777777" w:rsidR="008F340A" w:rsidRDefault="008F340A">
    <w:pPr>
      <w:pStyle w:val="Encabezamiento"/>
      <w:rPr>
        <w:lang w:eastAsia="es-CO"/>
      </w:rPr>
    </w:pPr>
  </w:p>
  <w:p w14:paraId="6ABFF9FE" w14:textId="4FA54B1B" w:rsidR="008F340A" w:rsidRPr="00EB6AA9" w:rsidRDefault="008F340A"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A71FDA">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A71FDA">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42995"/>
    <w:rsid w:val="00063028"/>
    <w:rsid w:val="00097CAF"/>
    <w:rsid w:val="000D5FC0"/>
    <w:rsid w:val="00112683"/>
    <w:rsid w:val="00124D40"/>
    <w:rsid w:val="00131990"/>
    <w:rsid w:val="00133230"/>
    <w:rsid w:val="001539D9"/>
    <w:rsid w:val="00157716"/>
    <w:rsid w:val="00185E48"/>
    <w:rsid w:val="001D49D3"/>
    <w:rsid w:val="002158E2"/>
    <w:rsid w:val="00220116"/>
    <w:rsid w:val="00247505"/>
    <w:rsid w:val="0027146B"/>
    <w:rsid w:val="002906FD"/>
    <w:rsid w:val="002A3F26"/>
    <w:rsid w:val="002C3EFF"/>
    <w:rsid w:val="002C442F"/>
    <w:rsid w:val="00300670"/>
    <w:rsid w:val="00323921"/>
    <w:rsid w:val="003712EE"/>
    <w:rsid w:val="003B0E02"/>
    <w:rsid w:val="003B721D"/>
    <w:rsid w:val="003D54FD"/>
    <w:rsid w:val="003F1446"/>
    <w:rsid w:val="00422646"/>
    <w:rsid w:val="0042393C"/>
    <w:rsid w:val="004B2F20"/>
    <w:rsid w:val="004D1D1A"/>
    <w:rsid w:val="004D40FF"/>
    <w:rsid w:val="004E0C64"/>
    <w:rsid w:val="004F6DBE"/>
    <w:rsid w:val="0050391C"/>
    <w:rsid w:val="005561C8"/>
    <w:rsid w:val="00583A86"/>
    <w:rsid w:val="005B061C"/>
    <w:rsid w:val="00604517"/>
    <w:rsid w:val="006129E5"/>
    <w:rsid w:val="006153F9"/>
    <w:rsid w:val="00623878"/>
    <w:rsid w:val="00623C9D"/>
    <w:rsid w:val="006852B4"/>
    <w:rsid w:val="00691048"/>
    <w:rsid w:val="006F3BF7"/>
    <w:rsid w:val="006F5D1D"/>
    <w:rsid w:val="007278BF"/>
    <w:rsid w:val="00734DAF"/>
    <w:rsid w:val="00777ED3"/>
    <w:rsid w:val="007815C2"/>
    <w:rsid w:val="007A3F5B"/>
    <w:rsid w:val="007C6BD6"/>
    <w:rsid w:val="007D4FB2"/>
    <w:rsid w:val="00803AA3"/>
    <w:rsid w:val="008105B7"/>
    <w:rsid w:val="00814ED7"/>
    <w:rsid w:val="0082616C"/>
    <w:rsid w:val="008B416C"/>
    <w:rsid w:val="008C2ACF"/>
    <w:rsid w:val="008F340A"/>
    <w:rsid w:val="00905060"/>
    <w:rsid w:val="00905D92"/>
    <w:rsid w:val="00916290"/>
    <w:rsid w:val="009212D0"/>
    <w:rsid w:val="009637D6"/>
    <w:rsid w:val="0098504E"/>
    <w:rsid w:val="0098603E"/>
    <w:rsid w:val="009A1E67"/>
    <w:rsid w:val="009A7F4A"/>
    <w:rsid w:val="009B26B3"/>
    <w:rsid w:val="009C7A10"/>
    <w:rsid w:val="00A06C30"/>
    <w:rsid w:val="00A520DD"/>
    <w:rsid w:val="00A71D2E"/>
    <w:rsid w:val="00A71FDA"/>
    <w:rsid w:val="00A771C9"/>
    <w:rsid w:val="00AA3942"/>
    <w:rsid w:val="00AA62C9"/>
    <w:rsid w:val="00AB09A9"/>
    <w:rsid w:val="00AB5D2A"/>
    <w:rsid w:val="00AB6DFB"/>
    <w:rsid w:val="00AC7EEA"/>
    <w:rsid w:val="00AE0427"/>
    <w:rsid w:val="00AF2299"/>
    <w:rsid w:val="00B00AF4"/>
    <w:rsid w:val="00B05104"/>
    <w:rsid w:val="00B31E60"/>
    <w:rsid w:val="00B42DFC"/>
    <w:rsid w:val="00B61C37"/>
    <w:rsid w:val="00B755CC"/>
    <w:rsid w:val="00B8550A"/>
    <w:rsid w:val="00B91891"/>
    <w:rsid w:val="00B93354"/>
    <w:rsid w:val="00BB0DB8"/>
    <w:rsid w:val="00BB5B4F"/>
    <w:rsid w:val="00BF5E88"/>
    <w:rsid w:val="00C00632"/>
    <w:rsid w:val="00C119AA"/>
    <w:rsid w:val="00C13E79"/>
    <w:rsid w:val="00C73DF3"/>
    <w:rsid w:val="00C91C5D"/>
    <w:rsid w:val="00CB01AF"/>
    <w:rsid w:val="00CB54E8"/>
    <w:rsid w:val="00CD714A"/>
    <w:rsid w:val="00CE11CB"/>
    <w:rsid w:val="00D03DD8"/>
    <w:rsid w:val="00D07C5F"/>
    <w:rsid w:val="00D127CE"/>
    <w:rsid w:val="00D155C4"/>
    <w:rsid w:val="00D433B2"/>
    <w:rsid w:val="00D434AF"/>
    <w:rsid w:val="00D5166C"/>
    <w:rsid w:val="00E14938"/>
    <w:rsid w:val="00E64A51"/>
    <w:rsid w:val="00E66B96"/>
    <w:rsid w:val="00E66DF5"/>
    <w:rsid w:val="00E80FCD"/>
    <w:rsid w:val="00EB6AA9"/>
    <w:rsid w:val="00ED5B54"/>
    <w:rsid w:val="00EF7571"/>
    <w:rsid w:val="00EF7B28"/>
    <w:rsid w:val="00F163E6"/>
    <w:rsid w:val="00F47255"/>
    <w:rsid w:val="00F636C2"/>
    <w:rsid w:val="00F64782"/>
    <w:rsid w:val="00F64B80"/>
    <w:rsid w:val="00F656C0"/>
    <w:rsid w:val="00F90C68"/>
    <w:rsid w:val="00FA2C6B"/>
    <w:rsid w:val="00FA4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BA6D776F-59D5-4EB4-B517-061701B81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907</Words>
  <Characters>4990</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2026-04-09T16:28:00Z</cp:lastPrinted>
  <dcterms:created xsi:type="dcterms:W3CDTF">2026-04-09T16:28:00Z</dcterms:created>
  <dcterms:modified xsi:type="dcterms:W3CDTF">2026-04-09T16:28:00Z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